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0B2236" w14:textId="77777777" w:rsidR="009A3BAD" w:rsidRDefault="00D1061A" w:rsidP="00ED7F30">
      <w:pPr>
        <w:jc w:val="center"/>
      </w:pPr>
      <w:r>
        <w:t>RECONVERSIÓN DEL HOSPITAL DE SAN ANDRÉS (S.XVI) EN OFICINA DE TURISMO, MUSEO ETNOGRÁFICO Y MUSEO</w:t>
      </w:r>
      <w:r w:rsidR="002374E5">
        <w:t>-</w:t>
      </w:r>
      <w:r>
        <w:t>GALERÍA DE ARTE CONTEMPORANEO</w:t>
      </w:r>
    </w:p>
    <w:p w14:paraId="1E2C41B8" w14:textId="77777777" w:rsidR="00D1061A" w:rsidRDefault="00D1061A" w:rsidP="000A6697">
      <w:pPr>
        <w:jc w:val="both"/>
      </w:pPr>
      <w:r>
        <w:t>Partiendo de la base que el Hospital de San Andrés es un monumento BIC  digno de visitar por sí mismo, tratamos de dar uso u vida permanente a este edificio que en la actualidad se utiliza de forma temporal como edificio cultural.</w:t>
      </w:r>
    </w:p>
    <w:p w14:paraId="22E1E9FD" w14:textId="77777777" w:rsidR="00D1061A" w:rsidRDefault="00D1061A" w:rsidP="000A6697">
      <w:pPr>
        <w:jc w:val="both"/>
      </w:pPr>
      <w:r>
        <w:t>El zaguán del edificio será reconvertido en oficina de turismo permanente, abriendo a lo largo del año de forma completa los fines de semana y festivos de carácter nacional y autonómico, así como diariamente al menos en los meses de julio y agosto.</w:t>
      </w:r>
    </w:p>
    <w:p w14:paraId="4FDA66F3" w14:textId="77777777" w:rsidR="00D1061A" w:rsidRDefault="00D1061A" w:rsidP="000A6697">
      <w:pPr>
        <w:jc w:val="both"/>
      </w:pPr>
      <w:r>
        <w:t>En este monumento se viene desarrollando en los últimos seis años una magnífica exposición de arte contemporáneo con un número de visitantes que supera los 1800. Esta exposición que dura mes y medio se pretende potenciar y mantener, pero a su vez vamos a apostar por incluir una muestra permanente de arte contemporáneo para que complete el atractivo de la visita al monumento.</w:t>
      </w:r>
    </w:p>
    <w:p w14:paraId="08AC6288" w14:textId="77777777" w:rsidR="00D1061A" w:rsidRDefault="00D1061A" w:rsidP="000A6697">
      <w:pPr>
        <w:jc w:val="both"/>
      </w:pPr>
      <w:r>
        <w:t xml:space="preserve">Una cuestión importante para los municipios de las cinco villas, </w:t>
      </w:r>
      <w:r w:rsidR="000A6697">
        <w:t xml:space="preserve">es el mantenimiento de las tradiciones y nuestras raíces como pueblos, y para </w:t>
      </w:r>
      <w:r w:rsidR="00410B94">
        <w:t>rememorar,</w:t>
      </w:r>
      <w:r w:rsidR="000A6697">
        <w:t xml:space="preserve"> los usos y costumbres, los antiguos oficios tradicionales y la forma de vivir de nuestros ancestros, se pretende llevar a cabo un museo etnográfico comarcal.</w:t>
      </w:r>
    </w:p>
    <w:p w14:paraId="584C9E3F" w14:textId="77777777" w:rsidR="000A6697" w:rsidRDefault="000A6697" w:rsidP="000A6697">
      <w:pPr>
        <w:jc w:val="both"/>
      </w:pPr>
      <w:r>
        <w:t>Este museo tendría la implicación de todos los vecinos de los pueblos, ya que se va a pedir su colaboración para que sus pertenencias formen parte del museo mediante depósito o donación.</w:t>
      </w:r>
    </w:p>
    <w:p w14:paraId="0E5FC27D" w14:textId="27514F4D" w:rsidR="000A6697" w:rsidRDefault="000A6697" w:rsidP="000A6697">
      <w:pPr>
        <w:jc w:val="both"/>
      </w:pPr>
      <w:r>
        <w:t>El edificio se encuentra restaurado, en su mayoría, habiéndose realizado como última actuación la renovación de las cubiertas que presentaban múltiples goteras. En la actuali</w:t>
      </w:r>
      <w:r w:rsidR="00BE6127">
        <w:t>d</w:t>
      </w:r>
      <w:r>
        <w:t xml:space="preserve">ad se ha presentado para su aprobación ante la Comisión de Patrimonio Cultural de Ávila el proyecto de restauración de la planta bajo cubierta, elementos de carpintería y otros elementos menores. </w:t>
      </w:r>
    </w:p>
    <w:p w14:paraId="0AB4E298" w14:textId="77777777" w:rsidR="00D1061A" w:rsidRDefault="004F00A3">
      <w:r>
        <w:t>Para la reconversión que pretende</w:t>
      </w:r>
      <w:r w:rsidR="00D13449">
        <w:t>mos hacer serían necesarios cuatro</w:t>
      </w:r>
      <w:r>
        <w:t xml:space="preserve"> elementos fundamentales:</w:t>
      </w:r>
    </w:p>
    <w:p w14:paraId="5865A900" w14:textId="77777777" w:rsidR="004F00A3" w:rsidRDefault="004F00A3" w:rsidP="00CA5ED3">
      <w:pPr>
        <w:pStyle w:val="Prrafodelista"/>
        <w:numPr>
          <w:ilvl w:val="0"/>
          <w:numId w:val="1"/>
        </w:numPr>
        <w:jc w:val="both"/>
      </w:pPr>
      <w:r>
        <w:t>Instalación de un ascensor para comunicar ambas plantas y colocación de rampas de madera en los distintos niveles de la planta baja (cuatro rampas). Todo ello para conseguir un edificio 100% accesible y que los discapacitados físicos puedan acceder a la visita de museos y monumento en general.</w:t>
      </w:r>
    </w:p>
    <w:p w14:paraId="4F113F4A" w14:textId="77777777" w:rsidR="004F00A3" w:rsidRDefault="004F00A3" w:rsidP="00CA5ED3">
      <w:pPr>
        <w:pStyle w:val="Prrafodelista"/>
        <w:numPr>
          <w:ilvl w:val="0"/>
          <w:numId w:val="1"/>
        </w:numPr>
        <w:jc w:val="both"/>
      </w:pPr>
      <w:r>
        <w:t>Adecuación de la instalación eléctrica para resaltar las obras de arte y elementos etnográficos expuestos en los museos.</w:t>
      </w:r>
    </w:p>
    <w:p w14:paraId="63B5CF00" w14:textId="77777777" w:rsidR="004F00A3" w:rsidRDefault="004F00A3" w:rsidP="00CA5ED3">
      <w:pPr>
        <w:pStyle w:val="Prrafodelista"/>
        <w:numPr>
          <w:ilvl w:val="0"/>
          <w:numId w:val="1"/>
        </w:numPr>
        <w:jc w:val="both"/>
      </w:pPr>
      <w:r>
        <w:t>Instalación del mobiliario necesario para contener obras d</w:t>
      </w:r>
      <w:r w:rsidR="00D13449">
        <w:t>e arte y elementos etnográficos.</w:t>
      </w:r>
    </w:p>
    <w:p w14:paraId="50D31A07" w14:textId="77777777" w:rsidR="00D13449" w:rsidRDefault="00D13449" w:rsidP="004F00A3">
      <w:pPr>
        <w:pStyle w:val="Prrafodelista"/>
        <w:numPr>
          <w:ilvl w:val="0"/>
          <w:numId w:val="1"/>
        </w:numPr>
      </w:pPr>
      <w:r>
        <w:t>Montaje de museos.</w:t>
      </w:r>
    </w:p>
    <w:p w14:paraId="4D9A4F04" w14:textId="77777777" w:rsidR="00ED7F30" w:rsidRDefault="00ED7F30" w:rsidP="00ED7F30">
      <w:pPr>
        <w:pStyle w:val="Prrafodelista"/>
      </w:pPr>
    </w:p>
    <w:p w14:paraId="33D62971" w14:textId="77777777" w:rsidR="00ED7F30" w:rsidRDefault="00ED7F30" w:rsidP="00ED7F30">
      <w:pPr>
        <w:pStyle w:val="Prrafodelista"/>
        <w:jc w:val="center"/>
      </w:pPr>
      <w:r>
        <w:t>ADECUACIÓN DEL ACCESO AL CASTILLO DE MOMBELTRÁN Y ADECUACIÓN DEL ADARVE DEL CASTILLO PARA HACERLO VISITABLE</w:t>
      </w:r>
    </w:p>
    <w:p w14:paraId="3A00977D" w14:textId="77777777" w:rsidR="00ED7F30" w:rsidRDefault="00ED7F30" w:rsidP="00ED7F30">
      <w:pPr>
        <w:jc w:val="both"/>
      </w:pPr>
      <w:r>
        <w:lastRenderedPageBreak/>
        <w:t xml:space="preserve">El Castillo de los Duques de Alburquerque de Mombeltrán es sin duda el monumento más visitado y conocido </w:t>
      </w:r>
      <w:r w:rsidR="00396F27">
        <w:t>del conjunto de los cinco municipios de la Mancomunidad, de hecho es también un mirador privilegiado del  Barranco de las Cinco Villas.</w:t>
      </w:r>
    </w:p>
    <w:p w14:paraId="43C05C2B" w14:textId="77777777" w:rsidR="00396F27" w:rsidRDefault="00396F27" w:rsidP="00ED7F30">
      <w:pPr>
        <w:jc w:val="both"/>
      </w:pPr>
      <w:r>
        <w:t>El objetivo que pretendemos es potenciar las visitas a este monumento BIC, hacerlo más accesible y hacerlo más seguro para los turistas.</w:t>
      </w:r>
    </w:p>
    <w:p w14:paraId="459CBB95" w14:textId="77777777" w:rsidR="00396F27" w:rsidRDefault="00396F27" w:rsidP="00ED7F30">
      <w:pPr>
        <w:jc w:val="both"/>
      </w:pPr>
      <w:r>
        <w:t>Las intervenciones que queremos realizar son dos:</w:t>
      </w:r>
    </w:p>
    <w:p w14:paraId="28D5146E" w14:textId="77777777" w:rsidR="00396F27" w:rsidRDefault="00396F27" w:rsidP="00396F27">
      <w:pPr>
        <w:pStyle w:val="Prrafodelista"/>
        <w:numPr>
          <w:ilvl w:val="0"/>
          <w:numId w:val="2"/>
        </w:numPr>
        <w:jc w:val="both"/>
      </w:pPr>
      <w:r>
        <w:t>Adecuación del acceso al castillo mediante la construcción de un vial en rampa. Para ello hay que demoler parcialmente los bancales y escaleras construidas en los años 80 para volver a una situación similar a la anterior y propia de un castillo. Esta intervención además de mejorar notablemente la estética del acceso y del propio castillo, va a permitir mejorar la accesibilidad</w:t>
      </w:r>
      <w:r w:rsidR="00AF512D">
        <w:t xml:space="preserve"> desde el Parque de La Soledad hasta la portada de entrada. (este proyecto está siendo ultimado por el arquitecto municipal de Mombeltrán para remitirlo a la Comisión de patrimonio Cultural de Ávila para su aprobación)</w:t>
      </w:r>
    </w:p>
    <w:p w14:paraId="117D7683" w14:textId="77777777" w:rsidR="00AF512D" w:rsidRDefault="00AF512D" w:rsidP="00396F27">
      <w:pPr>
        <w:pStyle w:val="Prrafodelista"/>
        <w:numPr>
          <w:ilvl w:val="0"/>
          <w:numId w:val="2"/>
        </w:numPr>
        <w:jc w:val="both"/>
      </w:pPr>
      <w:r>
        <w:t>Adecuación del adarve del Castillo. Actualmente las visitas al castillo entrañan numerosos riesgos por caídas al vacio, suelos irregulares, orificios peligrosos, etc. Es necesario que se realicen intervenciones  para regularizar suelos, tapar oquedades y colocar barreras de protección para desarrollar todo el potencial de visitas que tiene el castillo, ya que realizando esta intervención el visitante podrá desplazarse sin riesgos por adarve, almenas y torres. (Este proyecto está redactado y aprobado por la Junta de Castilla y León, a la espera de financiación)</w:t>
      </w:r>
    </w:p>
    <w:p w14:paraId="2964D555" w14:textId="75B6E1D8" w:rsidR="00D13449" w:rsidRDefault="00D13449" w:rsidP="00CA5ED3">
      <w:pPr>
        <w:ind w:left="360"/>
        <w:jc w:val="center"/>
      </w:pPr>
      <w:r>
        <w:t>PUNTO DE RECARGA DE VEHÍCULOS ELÉCTRICOS</w:t>
      </w:r>
    </w:p>
    <w:p w14:paraId="16F41B44" w14:textId="04031681" w:rsidR="00D13449" w:rsidRDefault="00D13449" w:rsidP="00CA5ED3">
      <w:pPr>
        <w:ind w:left="360"/>
        <w:jc w:val="both"/>
      </w:pPr>
      <w:r>
        <w:t>Además del punto de recarga instalado en San Esteban del Valle, al menos y en una primera fase se deberían ubicar otros dos puntos en el Puerto de El Pico como zona de entrada por el norte a nuestro valle y acceso destacado al Parque Regional de Gredos con zona de aparcamientos. El otro punto sería Mombeltrán al discurrir por mitad de su casco urbano la carretera N-502 y por su propia monumentalidad.</w:t>
      </w:r>
    </w:p>
    <w:p w14:paraId="2DC6CADC" w14:textId="77777777" w:rsidR="00D13449" w:rsidRDefault="00D13449" w:rsidP="00D13449">
      <w:pPr>
        <w:ind w:left="360"/>
        <w:jc w:val="center"/>
      </w:pPr>
      <w:r>
        <w:t>MIRADORES ESTELARES</w:t>
      </w:r>
    </w:p>
    <w:p w14:paraId="2D5CE771" w14:textId="0583103C" w:rsidR="00793612" w:rsidRDefault="00D13449" w:rsidP="00CA5ED3">
      <w:pPr>
        <w:ind w:left="360"/>
        <w:jc w:val="both"/>
      </w:pPr>
      <w:r>
        <w:t xml:space="preserve">Además de renovar y completar los miradores estelares de San Esteban del Valle, situado entre esta localidad y Santa Cruz del Valle y de Villarejo del Valle, situado entre esta localidad y Cuevas del Valle, se propone instalar un nuevo mirador en la cumbre de Las Laderas en Mombeltrán. Este estratégico punto es de fácil acceso </w:t>
      </w:r>
      <w:r w:rsidR="00793612">
        <w:t>y por su ubicación se puede ver el cielo en sus cuatro puntos cardinales, además de ser un magnífico mirador de las cinco villas.</w:t>
      </w:r>
    </w:p>
    <w:p w14:paraId="6027AB92" w14:textId="77777777" w:rsidR="00793612" w:rsidRDefault="00793612" w:rsidP="00793612">
      <w:pPr>
        <w:ind w:left="360"/>
        <w:jc w:val="center"/>
      </w:pPr>
      <w:r>
        <w:t>OBSERVATORIO DE AVES</w:t>
      </w:r>
    </w:p>
    <w:p w14:paraId="6CEDF1DA" w14:textId="77777777" w:rsidR="00793612" w:rsidRDefault="00793612" w:rsidP="00793612">
      <w:pPr>
        <w:ind w:left="360"/>
        <w:jc w:val="both"/>
      </w:pPr>
      <w:r>
        <w:t>Sitios estratégicos para la observación de Aves son las cumbres y miradores de La Abantera, El Amoclón y zonas de dehesa e inmediaciones del rio Tiétar.</w:t>
      </w:r>
    </w:p>
    <w:p w14:paraId="7F643506" w14:textId="77777777" w:rsidR="00793612" w:rsidRDefault="00793612" w:rsidP="00793612">
      <w:pPr>
        <w:ind w:left="360"/>
        <w:jc w:val="center"/>
      </w:pPr>
      <w:r>
        <w:lastRenderedPageBreak/>
        <w:t>EMBELLECIMIENTO DE FACHADAS, CASCOS URBANOS, SITIOS DE INTERÉS Y  SEÑALIZACIÓN DE RUTAS URBANAS EN CADA UNO DE LOS CINCO PUEBLOS</w:t>
      </w:r>
    </w:p>
    <w:p w14:paraId="425318B2" w14:textId="77777777" w:rsidR="00793612" w:rsidRDefault="00793612" w:rsidP="00793612">
      <w:pPr>
        <w:ind w:left="360"/>
        <w:jc w:val="both"/>
      </w:pPr>
      <w:r>
        <w:t>Sería  interesante realizar pequeñas actuaciones en los cascos antiguos de los municipios para que se pudiera realizar una ruta turística por lo más característico de cada pueblo.</w:t>
      </w:r>
    </w:p>
    <w:p w14:paraId="08E745B3" w14:textId="77777777" w:rsidR="00793612" w:rsidRDefault="00793612" w:rsidP="00793612">
      <w:pPr>
        <w:ind w:left="360"/>
        <w:jc w:val="both"/>
      </w:pPr>
      <w:r>
        <w:t>A modo de ejemplo os digo alguna actuación a realizar en Mombeltrán (estamos trabajando en ellas)</w:t>
      </w:r>
      <w:r w:rsidR="00361A72">
        <w:t xml:space="preserve"> para posteriormente realizar la ruta.</w:t>
      </w:r>
    </w:p>
    <w:p w14:paraId="2B69A01F" w14:textId="77777777" w:rsidR="00361A72" w:rsidRDefault="00361A72" w:rsidP="00361A72">
      <w:pPr>
        <w:pStyle w:val="Prrafodelista"/>
        <w:numPr>
          <w:ilvl w:val="0"/>
          <w:numId w:val="3"/>
        </w:numPr>
        <w:jc w:val="both"/>
      </w:pPr>
      <w:r>
        <w:t>Restauración de la portada de la iglesia conocida como Puerta de la salud. La ruta que se va a proponer pasará por este lugar que tiene poco valor arquitectónico pero resulta ser un rincón característico.</w:t>
      </w:r>
    </w:p>
    <w:p w14:paraId="0E3092AA" w14:textId="77777777" w:rsidR="00361A72" w:rsidRDefault="00361A72" w:rsidP="00361A72">
      <w:pPr>
        <w:pStyle w:val="Prrafodelista"/>
        <w:numPr>
          <w:ilvl w:val="0"/>
          <w:numId w:val="3"/>
        </w:numPr>
        <w:jc w:val="both"/>
      </w:pPr>
      <w:r>
        <w:t>Sustitución de puerta oeste de la Ermita de la soledad por una acristalada para ver su interior de forma continua al recibir el parque muchas visitas y permanecer la ermita siempre cerrada.</w:t>
      </w:r>
    </w:p>
    <w:p w14:paraId="78774F95" w14:textId="77777777" w:rsidR="00361A72" w:rsidRDefault="00361A72" w:rsidP="00361A72">
      <w:pPr>
        <w:pStyle w:val="Prrafodelista"/>
        <w:numPr>
          <w:ilvl w:val="0"/>
          <w:numId w:val="3"/>
        </w:numPr>
        <w:jc w:val="both"/>
      </w:pPr>
      <w:r>
        <w:t>Embellecimiento de los pilones del municipio con jardineras y macetas con flores de temporada.</w:t>
      </w:r>
    </w:p>
    <w:p w14:paraId="14350071" w14:textId="77777777" w:rsidR="00361A72" w:rsidRDefault="00361A72" w:rsidP="00361A72">
      <w:pPr>
        <w:jc w:val="both"/>
      </w:pPr>
      <w:r>
        <w:t>La ruta a realizar en Mombeltrán se denomina ruta de escudos y fuentes. Saliendo de la oficina de turismo del Hospital de San Andrés, recorre el casco antiguo pasando por todas las casas blasonadas y fuentes del pueblo; saliéndose del esquema de visitar en exclusiva los monumentos BIC</w:t>
      </w:r>
    </w:p>
    <w:p w14:paraId="5A00E18A" w14:textId="77777777" w:rsidR="00361A72" w:rsidRDefault="00361A72" w:rsidP="00361A72">
      <w:pPr>
        <w:jc w:val="center"/>
      </w:pPr>
      <w:r>
        <w:t>RENOVACIÓN DE SEÑALÉTICA DE MONUMENTOS</w:t>
      </w:r>
    </w:p>
    <w:p w14:paraId="6ED95F7E" w14:textId="77777777" w:rsidR="008032A8" w:rsidRDefault="008032A8" w:rsidP="008032A8">
      <w:pPr>
        <w:jc w:val="both"/>
      </w:pPr>
      <w:r>
        <w:t>Por efecto del sol y el paso del tiempo, la señalización turística de los monumentos de los municipios de las cinco villas ha desaparecido. Es necesaria su sustitución por una más actualizada, con modelos rústicos de atriles y homogénea en todas las localidades (En Mombeltrán manejamos presupuestos y modelos para su renovación. Estamos trabajando en textos y maquetado de los paneles)</w:t>
      </w:r>
    </w:p>
    <w:p w14:paraId="24316859" w14:textId="77777777" w:rsidR="008032A8" w:rsidRDefault="008032A8" w:rsidP="008032A8">
      <w:pPr>
        <w:jc w:val="center"/>
      </w:pPr>
      <w:r>
        <w:t>JORNADAS A LO LARGO DEL AÑO</w:t>
      </w:r>
    </w:p>
    <w:p w14:paraId="167CF6AD" w14:textId="77777777" w:rsidR="008032A8" w:rsidRDefault="008032A8" w:rsidP="008032A8">
      <w:pPr>
        <w:jc w:val="both"/>
      </w:pPr>
      <w:r>
        <w:t>Es importante atraer al turismo a lo largo del año para favorecer a las empresas que viven de este sector.</w:t>
      </w:r>
    </w:p>
    <w:p w14:paraId="5310043E" w14:textId="77777777" w:rsidR="00544906" w:rsidRDefault="008032A8" w:rsidP="008032A8">
      <w:pPr>
        <w:jc w:val="both"/>
      </w:pPr>
      <w:r>
        <w:t>Actualmente tienen bue</w:t>
      </w:r>
      <w:r w:rsidR="00544906">
        <w:t xml:space="preserve">na aceptación y están funcionando bien las Jornadas micológicas, concursos de tapas, la calbotá, hogueras de San Juan, la matanza (nuevo formato). </w:t>
      </w:r>
    </w:p>
    <w:p w14:paraId="287F9D9C" w14:textId="77777777" w:rsidR="00544906" w:rsidRDefault="00544906" w:rsidP="008032A8">
      <w:pPr>
        <w:jc w:val="both"/>
      </w:pPr>
      <w:r>
        <w:t xml:space="preserve">Hay que tratar de sacar partido a la trashumancia y hay que realizar </w:t>
      </w:r>
      <w:r w:rsidR="00410B94">
        <w:t>jornadas</w:t>
      </w:r>
      <w:r>
        <w:t xml:space="preserve"> de trashumancia tanto en el descenso del ganado a las dehesas como en su subida a la sierra. También aprovecharnos de la jornada de subasta de ganado avileño de la diputación en El </w:t>
      </w:r>
      <w:r w:rsidR="00410B94">
        <w:t>Colmenar</w:t>
      </w:r>
      <w:r>
        <w:t>.</w:t>
      </w:r>
    </w:p>
    <w:p w14:paraId="42CE3068" w14:textId="77777777" w:rsidR="00544906" w:rsidRDefault="00544906" w:rsidP="008032A8">
      <w:pPr>
        <w:jc w:val="both"/>
      </w:pPr>
      <w:r>
        <w:t xml:space="preserve">Otro punto fuerte para potenciar el turismo micológico es tener en nuestra comarca el monte </w:t>
      </w:r>
      <w:r w:rsidR="00410B94">
        <w:t>del</w:t>
      </w:r>
      <w:r>
        <w:t xml:space="preserve"> Colmenar, uno de los más famosos de Castilla y León.</w:t>
      </w:r>
    </w:p>
    <w:p w14:paraId="7B23CB3D" w14:textId="77777777" w:rsidR="00544906" w:rsidRDefault="00544906" w:rsidP="00544906">
      <w:pPr>
        <w:jc w:val="center"/>
      </w:pPr>
      <w:r>
        <w:t>PUNTOS WIFI</w:t>
      </w:r>
    </w:p>
    <w:p w14:paraId="2738CB9D" w14:textId="77777777" w:rsidR="00544906" w:rsidRDefault="00544906" w:rsidP="00544906">
      <w:pPr>
        <w:jc w:val="center"/>
      </w:pPr>
    </w:p>
    <w:p w14:paraId="48E8019A" w14:textId="755BFB29" w:rsidR="00544906" w:rsidRDefault="00544906" w:rsidP="00544906">
      <w:pPr>
        <w:jc w:val="both"/>
      </w:pPr>
      <w:r>
        <w:lastRenderedPageBreak/>
        <w:t>Para mostrar atractivo para la gente joven, sería importante disponer de puntos wifi gratuitos en todos los municipios, además de potenciar y publicitar los cibercentros existentes en nuestros municipios.</w:t>
      </w:r>
    </w:p>
    <w:p w14:paraId="07925A4C" w14:textId="77777777" w:rsidR="00544906" w:rsidRDefault="00544906" w:rsidP="00544906">
      <w:pPr>
        <w:jc w:val="center"/>
      </w:pPr>
      <w:r>
        <w:t>INSTALACIONES DEPORTIVAS</w:t>
      </w:r>
    </w:p>
    <w:p w14:paraId="149ED7ED" w14:textId="77777777" w:rsidR="00544906" w:rsidRDefault="00544906" w:rsidP="00544906">
      <w:pPr>
        <w:jc w:val="both"/>
      </w:pPr>
      <w:r>
        <w:t xml:space="preserve">También es importante saber con </w:t>
      </w:r>
      <w:r w:rsidR="00410B94">
        <w:t>qué</w:t>
      </w:r>
      <w:r>
        <w:t xml:space="preserve"> instalaciones deportivas contamos en el conjunto de los municipios</w:t>
      </w:r>
      <w:r w:rsidR="00410B94">
        <w:t xml:space="preserve"> para darlas a conocer y acometer posibles mejoras.</w:t>
      </w:r>
    </w:p>
    <w:p w14:paraId="2CCE490F" w14:textId="77777777" w:rsidR="00410B94" w:rsidRDefault="00410B94" w:rsidP="00410B94">
      <w:pPr>
        <w:jc w:val="center"/>
      </w:pPr>
      <w:r>
        <w:t>FOLCLORE</w:t>
      </w:r>
    </w:p>
    <w:p w14:paraId="00D59381" w14:textId="77777777" w:rsidR="00410B94" w:rsidRDefault="00410B94" w:rsidP="00410B94">
      <w:pPr>
        <w:jc w:val="both"/>
      </w:pPr>
      <w:r>
        <w:t>En Mombeltrán y Villarejo existen actualmente gropos folklóricos que conservan y trasmiten las canciones y música de nuestros ancestros. En Mombeltrán antes de la pandemia estaba previsto elaborar un trabajo de recopilación y grabación de un nuevo cancionero tradicional para lo que se quería contar con la participación económica del Ayuntamiento. El patrimonio inmaterial también se ha de conservar y puede ser fuente de turismo.</w:t>
      </w:r>
    </w:p>
    <w:p w14:paraId="1C88612E" w14:textId="77777777" w:rsidR="00ED7F30" w:rsidRDefault="002374E5" w:rsidP="002374E5">
      <w:pPr>
        <w:jc w:val="center"/>
      </w:pPr>
      <w:r>
        <w:t>SEÑALIZACIÓN RUTAS TURÍSTICAS DE SENDERIMO BTT Etc.</w:t>
      </w:r>
    </w:p>
    <w:p w14:paraId="3704E6B9" w14:textId="77777777" w:rsidR="002374E5" w:rsidRDefault="002374E5" w:rsidP="002374E5">
      <w:pPr>
        <w:jc w:val="both"/>
      </w:pPr>
      <w:r>
        <w:t>Hay que hacer hincapié en el mantenimiento de rutas existentes: GR180, GR A Vueltas con Gredos, PR 5 villas, antiguas rutas de senderismo de la Mancomunidad de las 5 Villas, pero también potenciar otras como el Camino de Guadalupe (camino de los pastores) que lleva el recorrido de la Cañada Real Leonesa Occidental, al igual que la ruta de la trashumancia y la antigua carretería.</w:t>
      </w:r>
    </w:p>
    <w:sectPr w:rsidR="002374E5" w:rsidSect="009A3BA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228DC"/>
    <w:multiLevelType w:val="hybridMultilevel"/>
    <w:tmpl w:val="DD6AD106"/>
    <w:lvl w:ilvl="0" w:tplc="A870527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6307D2C"/>
    <w:multiLevelType w:val="hybridMultilevel"/>
    <w:tmpl w:val="592EA464"/>
    <w:lvl w:ilvl="0" w:tplc="FC62C9A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CE63CBD"/>
    <w:multiLevelType w:val="hybridMultilevel"/>
    <w:tmpl w:val="3174A3BA"/>
    <w:lvl w:ilvl="0" w:tplc="ACE2C62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1061A"/>
    <w:rsid w:val="000A6697"/>
    <w:rsid w:val="002374E5"/>
    <w:rsid w:val="00361A72"/>
    <w:rsid w:val="00396F27"/>
    <w:rsid w:val="003E2020"/>
    <w:rsid w:val="00410B94"/>
    <w:rsid w:val="004F00A3"/>
    <w:rsid w:val="00544906"/>
    <w:rsid w:val="00793612"/>
    <w:rsid w:val="008032A8"/>
    <w:rsid w:val="009A3BAD"/>
    <w:rsid w:val="00AF512D"/>
    <w:rsid w:val="00B10118"/>
    <w:rsid w:val="00BE6127"/>
    <w:rsid w:val="00CA5ED3"/>
    <w:rsid w:val="00D1061A"/>
    <w:rsid w:val="00D13449"/>
    <w:rsid w:val="00ED4C09"/>
    <w:rsid w:val="00ED7F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A6616"/>
  <w15:docId w15:val="{035DDD9F-EC97-4145-9D06-85652E432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B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00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4</Pages>
  <Words>1371</Words>
  <Characters>7546</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Rodrigo Blázquez Sánchez</cp:lastModifiedBy>
  <cp:revision>8</cp:revision>
  <dcterms:created xsi:type="dcterms:W3CDTF">2021-04-12T16:47:00Z</dcterms:created>
  <dcterms:modified xsi:type="dcterms:W3CDTF">2021-04-16T07:54:00Z</dcterms:modified>
</cp:coreProperties>
</file>